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3766"/>
        <w:gridCol w:w="706"/>
        <w:gridCol w:w="283"/>
        <w:gridCol w:w="2249"/>
      </w:tblGrid>
      <w:tr w:rsidR="00067E29" w14:paraId="7FBE704C" w14:textId="77777777">
        <w:tc>
          <w:tcPr>
            <w:tcW w:w="2457" w:type="dxa"/>
            <w:shd w:val="clear" w:color="auto" w:fill="auto"/>
          </w:tcPr>
          <w:p w14:paraId="0F2ECF55" w14:textId="77777777" w:rsidR="0071004A" w:rsidRDefault="00000000" w:rsidP="00C914BB">
            <w:pPr>
              <w:rPr>
                <w:rFonts w:cs="Arial"/>
                <w:lang w:eastAsia="zh-CN" w:bidi="hi-IN"/>
              </w:rPr>
            </w:pPr>
            <w:r>
              <w:rPr>
                <w:rFonts w:cs="Arial"/>
                <w:lang w:eastAsia="zh-CN" w:bidi="hi-IN"/>
              </w:rPr>
              <w:t>Zaaknummer</w:t>
            </w:r>
          </w:p>
        </w:tc>
        <w:tc>
          <w:tcPr>
            <w:tcW w:w="286" w:type="dxa"/>
            <w:shd w:val="clear" w:color="auto" w:fill="auto"/>
          </w:tcPr>
          <w:p w14:paraId="11D4B531"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2837CCF4" w14:textId="77777777" w:rsidR="0071004A" w:rsidRDefault="00000000" w:rsidP="00C914BB">
            <w:pPr>
              <w:rPr>
                <w:rFonts w:cs="Arial"/>
                <w:lang w:eastAsia="zh-CN" w:bidi="hi-IN"/>
              </w:rPr>
            </w:pPr>
            <w:r>
              <w:rPr>
                <w:rFonts w:eastAsia="Arial" w:cs="Arial"/>
                <w:lang w:eastAsia="zh-CN" w:bidi="hi-IN"/>
              </w:rPr>
              <w:t>873757</w:t>
            </w:r>
          </w:p>
        </w:tc>
      </w:tr>
      <w:tr w:rsidR="00067E29" w14:paraId="5A6F64AC" w14:textId="77777777">
        <w:tc>
          <w:tcPr>
            <w:tcW w:w="2457" w:type="dxa"/>
            <w:shd w:val="clear" w:color="auto" w:fill="auto"/>
          </w:tcPr>
          <w:p w14:paraId="47E714A3" w14:textId="77777777" w:rsidR="0071004A" w:rsidRDefault="00000000" w:rsidP="00C914BB">
            <w:pPr>
              <w:rPr>
                <w:rFonts w:cs="Arial"/>
                <w:lang w:eastAsia="zh-CN" w:bidi="hi-IN"/>
              </w:rPr>
            </w:pPr>
            <w:r>
              <w:rPr>
                <w:rFonts w:cs="Arial"/>
                <w:lang w:eastAsia="zh-CN" w:bidi="hi-IN"/>
              </w:rPr>
              <w:t>Raadsvergadering</w:t>
            </w:r>
          </w:p>
        </w:tc>
        <w:tc>
          <w:tcPr>
            <w:tcW w:w="286" w:type="dxa"/>
            <w:shd w:val="clear" w:color="auto" w:fill="auto"/>
          </w:tcPr>
          <w:p w14:paraId="070F82F7"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791FF7B9" w14:textId="2BF62D58" w:rsidR="0071004A" w:rsidRDefault="00931EEC" w:rsidP="00C914BB">
            <w:pPr>
              <w:rPr>
                <w:rFonts w:cs="Arial"/>
                <w:lang w:eastAsia="zh-CN" w:bidi="hi-IN"/>
              </w:rPr>
            </w:pPr>
            <w:r>
              <w:rPr>
                <w:rFonts w:eastAsia="Arial" w:cs="Arial"/>
                <w:lang w:eastAsia="zh-CN" w:bidi="hi-IN"/>
              </w:rPr>
              <w:t>4 juni 2024</w:t>
            </w:r>
          </w:p>
        </w:tc>
      </w:tr>
      <w:tr w:rsidR="00067E29" w14:paraId="7A243C22" w14:textId="77777777">
        <w:tc>
          <w:tcPr>
            <w:tcW w:w="2457" w:type="dxa"/>
            <w:shd w:val="clear" w:color="auto" w:fill="auto"/>
          </w:tcPr>
          <w:p w14:paraId="7E760D0C" w14:textId="77777777" w:rsidR="0071004A" w:rsidRDefault="0071004A" w:rsidP="00C914BB">
            <w:pPr>
              <w:rPr>
                <w:rFonts w:cs="Arial"/>
                <w:lang w:eastAsia="zh-CN" w:bidi="hi-IN"/>
              </w:rPr>
            </w:pPr>
          </w:p>
        </w:tc>
        <w:tc>
          <w:tcPr>
            <w:tcW w:w="286" w:type="dxa"/>
            <w:shd w:val="clear" w:color="auto" w:fill="auto"/>
          </w:tcPr>
          <w:p w14:paraId="11DF7B26" w14:textId="77777777" w:rsidR="0071004A" w:rsidRDefault="0071004A" w:rsidP="00C914BB">
            <w:pPr>
              <w:rPr>
                <w:rFonts w:cs="Arial"/>
                <w:lang w:eastAsia="zh-CN" w:bidi="hi-IN"/>
              </w:rPr>
            </w:pPr>
          </w:p>
        </w:tc>
        <w:tc>
          <w:tcPr>
            <w:tcW w:w="7004" w:type="dxa"/>
            <w:gridSpan w:val="4"/>
            <w:shd w:val="clear" w:color="auto" w:fill="auto"/>
          </w:tcPr>
          <w:p w14:paraId="458428F6" w14:textId="77777777" w:rsidR="0071004A" w:rsidRDefault="0071004A" w:rsidP="00C914BB">
            <w:pPr>
              <w:rPr>
                <w:rFonts w:cs="Arial"/>
                <w:lang w:eastAsia="zh-CN" w:bidi="hi-IN"/>
              </w:rPr>
            </w:pPr>
          </w:p>
        </w:tc>
      </w:tr>
      <w:tr w:rsidR="00067E29" w14:paraId="44FE27BB" w14:textId="77777777">
        <w:tc>
          <w:tcPr>
            <w:tcW w:w="2457" w:type="dxa"/>
            <w:shd w:val="clear" w:color="auto" w:fill="auto"/>
          </w:tcPr>
          <w:p w14:paraId="5B23CB3A" w14:textId="77777777" w:rsidR="0071004A" w:rsidRDefault="00000000" w:rsidP="00C914BB">
            <w:pPr>
              <w:rPr>
                <w:rFonts w:cs="Arial"/>
                <w:lang w:eastAsia="zh-CN" w:bidi="hi-IN"/>
              </w:rPr>
            </w:pPr>
            <w:r>
              <w:rPr>
                <w:rFonts w:cs="Arial"/>
                <w:lang w:eastAsia="zh-CN" w:bidi="hi-IN"/>
              </w:rPr>
              <w:t>Onderwerp</w:t>
            </w:r>
          </w:p>
        </w:tc>
        <w:tc>
          <w:tcPr>
            <w:tcW w:w="286" w:type="dxa"/>
            <w:shd w:val="clear" w:color="auto" w:fill="auto"/>
          </w:tcPr>
          <w:p w14:paraId="0738590C"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17BCE732" w14:textId="77777777" w:rsidR="0071004A" w:rsidRDefault="00000000" w:rsidP="00C914BB">
            <w:pPr>
              <w:rPr>
                <w:rFonts w:cs="Arial"/>
                <w:lang w:eastAsia="zh-CN" w:bidi="hi-IN"/>
              </w:rPr>
            </w:pPr>
            <w:r>
              <w:rPr>
                <w:rFonts w:eastAsia="Arial" w:cs="Arial"/>
                <w:lang w:eastAsia="zh-CN" w:bidi="hi-IN"/>
              </w:rPr>
              <w:t>Jaarstukken 2023</w:t>
            </w:r>
          </w:p>
        </w:tc>
      </w:tr>
      <w:tr w:rsidR="00067E29" w14:paraId="4CCC2F33" w14:textId="77777777">
        <w:tc>
          <w:tcPr>
            <w:tcW w:w="2457" w:type="dxa"/>
            <w:shd w:val="clear" w:color="auto" w:fill="auto"/>
          </w:tcPr>
          <w:p w14:paraId="6546FE1C" w14:textId="77777777" w:rsidR="0071004A" w:rsidRDefault="0071004A" w:rsidP="00C914BB">
            <w:pPr>
              <w:rPr>
                <w:rFonts w:cs="Arial"/>
                <w:lang w:eastAsia="zh-CN" w:bidi="hi-IN"/>
              </w:rPr>
            </w:pPr>
          </w:p>
        </w:tc>
        <w:tc>
          <w:tcPr>
            <w:tcW w:w="286" w:type="dxa"/>
            <w:shd w:val="clear" w:color="auto" w:fill="auto"/>
          </w:tcPr>
          <w:p w14:paraId="6F8F5574" w14:textId="77777777" w:rsidR="0071004A" w:rsidRDefault="0071004A" w:rsidP="00C914BB">
            <w:pPr>
              <w:rPr>
                <w:rFonts w:cs="Arial"/>
                <w:lang w:eastAsia="zh-CN" w:bidi="hi-IN"/>
              </w:rPr>
            </w:pPr>
          </w:p>
        </w:tc>
        <w:tc>
          <w:tcPr>
            <w:tcW w:w="7004" w:type="dxa"/>
            <w:gridSpan w:val="4"/>
            <w:shd w:val="clear" w:color="auto" w:fill="auto"/>
          </w:tcPr>
          <w:p w14:paraId="68CE48CF" w14:textId="77777777" w:rsidR="0071004A" w:rsidRDefault="0071004A" w:rsidP="00C914BB">
            <w:pPr>
              <w:rPr>
                <w:rFonts w:cs="Arial"/>
                <w:lang w:eastAsia="zh-CN" w:bidi="hi-IN"/>
              </w:rPr>
            </w:pPr>
          </w:p>
        </w:tc>
      </w:tr>
      <w:tr w:rsidR="00067E29" w14:paraId="20BE01A5" w14:textId="77777777">
        <w:tc>
          <w:tcPr>
            <w:tcW w:w="2457" w:type="dxa"/>
            <w:shd w:val="clear" w:color="auto" w:fill="auto"/>
          </w:tcPr>
          <w:p w14:paraId="503B96FC" w14:textId="77777777" w:rsidR="0071004A" w:rsidRDefault="00000000" w:rsidP="00C914BB">
            <w:pPr>
              <w:rPr>
                <w:rFonts w:cs="Arial"/>
                <w:lang w:eastAsia="zh-CN" w:bidi="hi-IN"/>
              </w:rPr>
            </w:pPr>
            <w:r>
              <w:rPr>
                <w:rFonts w:cs="Arial"/>
                <w:lang w:eastAsia="zh-CN" w:bidi="hi-IN"/>
              </w:rPr>
              <w:t>Collegevergadering</w:t>
            </w:r>
          </w:p>
        </w:tc>
        <w:tc>
          <w:tcPr>
            <w:tcW w:w="286" w:type="dxa"/>
            <w:shd w:val="clear" w:color="auto" w:fill="auto"/>
          </w:tcPr>
          <w:p w14:paraId="191C2B20"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68AF1B7A" w14:textId="2B940A11" w:rsidR="0071004A" w:rsidRDefault="00931EEC" w:rsidP="00C914BB">
            <w:pPr>
              <w:rPr>
                <w:rFonts w:cs="Arial"/>
                <w:lang w:eastAsia="zh-CN" w:bidi="hi-IN"/>
              </w:rPr>
            </w:pPr>
            <w:r>
              <w:rPr>
                <w:rFonts w:eastAsia="Arial" w:cs="Arial"/>
                <w:lang w:eastAsia="zh-CN" w:bidi="hi-IN"/>
              </w:rPr>
              <w:t>21 mei 2024</w:t>
            </w:r>
          </w:p>
        </w:tc>
      </w:tr>
      <w:tr w:rsidR="00067E29" w14:paraId="0B46C55A" w14:textId="77777777">
        <w:tc>
          <w:tcPr>
            <w:tcW w:w="2457" w:type="dxa"/>
            <w:shd w:val="clear" w:color="auto" w:fill="auto"/>
          </w:tcPr>
          <w:p w14:paraId="3451E71E" w14:textId="77777777" w:rsidR="0071004A" w:rsidRDefault="00000000" w:rsidP="00C914BB">
            <w:pPr>
              <w:rPr>
                <w:rFonts w:cs="Arial"/>
                <w:lang w:eastAsia="zh-CN" w:bidi="hi-IN"/>
              </w:rPr>
            </w:pPr>
            <w:r>
              <w:rPr>
                <w:rFonts w:cs="Arial"/>
                <w:lang w:eastAsia="zh-CN" w:bidi="hi-IN"/>
              </w:rPr>
              <w:t>Portefeuillehouder</w:t>
            </w:r>
          </w:p>
        </w:tc>
        <w:tc>
          <w:tcPr>
            <w:tcW w:w="286" w:type="dxa"/>
            <w:shd w:val="clear" w:color="auto" w:fill="auto"/>
          </w:tcPr>
          <w:p w14:paraId="451C2B03"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64AAE602" w14:textId="77777777" w:rsidR="0071004A" w:rsidRDefault="0071004A" w:rsidP="00C914BB">
            <w:pPr>
              <w:rPr>
                <w:rFonts w:cs="Arial"/>
                <w:lang w:eastAsia="zh-CN" w:bidi="hi-IN"/>
              </w:rPr>
            </w:pPr>
          </w:p>
        </w:tc>
      </w:tr>
      <w:tr w:rsidR="00A22076" w14:paraId="548EBE54" w14:textId="77777777">
        <w:tc>
          <w:tcPr>
            <w:tcW w:w="2457" w:type="dxa"/>
            <w:shd w:val="clear" w:color="auto" w:fill="auto"/>
          </w:tcPr>
          <w:p w14:paraId="350DD361" w14:textId="77777777" w:rsidR="0071004A" w:rsidRDefault="00000000" w:rsidP="00C914BB">
            <w:pPr>
              <w:rPr>
                <w:rFonts w:cs="Arial"/>
                <w:lang w:eastAsia="zh-CN" w:bidi="hi-IN"/>
              </w:rPr>
            </w:pPr>
            <w:r>
              <w:rPr>
                <w:rFonts w:cs="Arial"/>
                <w:lang w:eastAsia="zh-CN" w:bidi="hi-IN"/>
              </w:rPr>
              <w:t>Steller</w:t>
            </w:r>
          </w:p>
        </w:tc>
        <w:tc>
          <w:tcPr>
            <w:tcW w:w="286" w:type="dxa"/>
            <w:shd w:val="clear" w:color="auto" w:fill="auto"/>
          </w:tcPr>
          <w:p w14:paraId="6E73073A" w14:textId="77777777" w:rsidR="0071004A" w:rsidRDefault="00000000" w:rsidP="00C914BB">
            <w:pPr>
              <w:rPr>
                <w:rFonts w:cs="Arial"/>
                <w:lang w:eastAsia="zh-CN" w:bidi="hi-IN"/>
              </w:rPr>
            </w:pPr>
            <w:r>
              <w:rPr>
                <w:rFonts w:cs="Arial"/>
                <w:lang w:eastAsia="zh-CN" w:bidi="hi-IN"/>
              </w:rPr>
              <w:t>:</w:t>
            </w:r>
          </w:p>
        </w:tc>
        <w:tc>
          <w:tcPr>
            <w:tcW w:w="3766" w:type="dxa"/>
            <w:shd w:val="clear" w:color="auto" w:fill="auto"/>
          </w:tcPr>
          <w:p w14:paraId="4DE937DA" w14:textId="77777777" w:rsidR="0071004A" w:rsidRDefault="00000000" w:rsidP="00C914BB">
            <w:pPr>
              <w:rPr>
                <w:rFonts w:cs="Arial"/>
                <w:lang w:eastAsia="zh-CN" w:bidi="hi-IN"/>
              </w:rPr>
            </w:pPr>
            <w:r>
              <w:rPr>
                <w:rFonts w:eastAsia="Arial" w:cs="Arial"/>
                <w:lang w:eastAsia="zh-CN" w:bidi="hi-IN"/>
              </w:rPr>
              <w:t>Eric</w:t>
            </w:r>
            <w:r>
              <w:rPr>
                <w:rFonts w:cs="Arial"/>
                <w:lang w:eastAsia="zh-CN" w:bidi="hi-IN"/>
              </w:rPr>
              <w:t xml:space="preserve"> </w:t>
            </w:r>
            <w:r>
              <w:rPr>
                <w:rFonts w:eastAsia="Arial" w:cs="Arial"/>
                <w:lang w:eastAsia="zh-CN" w:bidi="hi-IN"/>
              </w:rPr>
              <w:t>Gussekloo</w:t>
            </w:r>
          </w:p>
          <w:p w14:paraId="071082BC" w14:textId="77777777" w:rsidR="0071004A" w:rsidRDefault="0071004A" w:rsidP="00C914BB">
            <w:pPr>
              <w:rPr>
                <w:rFonts w:cs="Arial"/>
                <w:lang w:eastAsia="zh-CN" w:bidi="hi-IN"/>
              </w:rPr>
            </w:pPr>
          </w:p>
        </w:tc>
        <w:tc>
          <w:tcPr>
            <w:tcW w:w="706" w:type="dxa"/>
            <w:shd w:val="clear" w:color="auto" w:fill="auto"/>
          </w:tcPr>
          <w:p w14:paraId="1F74264A" w14:textId="77777777" w:rsidR="0071004A" w:rsidRDefault="00000000" w:rsidP="00C914BB">
            <w:pPr>
              <w:rPr>
                <w:rFonts w:cs="Arial"/>
                <w:lang w:eastAsia="zh-CN" w:bidi="hi-IN"/>
              </w:rPr>
            </w:pPr>
            <w:r>
              <w:rPr>
                <w:rFonts w:cs="Arial"/>
                <w:lang w:eastAsia="zh-CN" w:bidi="hi-IN"/>
              </w:rPr>
              <w:t>tel.</w:t>
            </w:r>
          </w:p>
        </w:tc>
        <w:tc>
          <w:tcPr>
            <w:tcW w:w="283" w:type="dxa"/>
            <w:shd w:val="clear" w:color="auto" w:fill="auto"/>
          </w:tcPr>
          <w:p w14:paraId="45ED9D01" w14:textId="77777777" w:rsidR="0071004A" w:rsidRDefault="00000000" w:rsidP="00C914BB">
            <w:pPr>
              <w:rPr>
                <w:rFonts w:cs="Arial"/>
                <w:lang w:eastAsia="zh-CN" w:bidi="hi-IN"/>
              </w:rPr>
            </w:pPr>
            <w:r>
              <w:rPr>
                <w:rFonts w:cs="Arial"/>
                <w:lang w:eastAsia="zh-CN" w:bidi="hi-IN"/>
              </w:rPr>
              <w:t>:</w:t>
            </w:r>
          </w:p>
        </w:tc>
        <w:tc>
          <w:tcPr>
            <w:tcW w:w="2249" w:type="dxa"/>
            <w:shd w:val="clear" w:color="auto" w:fill="auto"/>
          </w:tcPr>
          <w:p w14:paraId="47AD0B13" w14:textId="77777777" w:rsidR="0071004A" w:rsidRDefault="00000000" w:rsidP="00C914BB">
            <w:pPr>
              <w:rPr>
                <w:rFonts w:cs="Arial"/>
                <w:lang w:eastAsia="zh-CN" w:bidi="hi-IN"/>
              </w:rPr>
            </w:pPr>
            <w:r>
              <w:rPr>
                <w:rFonts w:cs="Arial"/>
                <w:lang w:eastAsia="zh-CN" w:bidi="hi-IN"/>
              </w:rPr>
              <w:t>0545-250250</w:t>
            </w:r>
          </w:p>
        </w:tc>
      </w:tr>
    </w:tbl>
    <w:p w14:paraId="032881F9" w14:textId="77777777" w:rsidR="00273D55" w:rsidRDefault="00273D55" w:rsidP="00C17F67">
      <w:pPr>
        <w:suppressAutoHyphens/>
        <w:autoSpaceDE w:val="0"/>
        <w:autoSpaceDN w:val="0"/>
        <w:adjustRightInd w:val="0"/>
        <w:ind w:right="-1407"/>
        <w:textAlignment w:val="baseline"/>
        <w:rPr>
          <w:rFonts w:cs="Arial"/>
          <w:kern w:val="1"/>
          <w:lang w:eastAsia="zh-CN" w:bidi="hi-IN"/>
        </w:rPr>
      </w:pPr>
    </w:p>
    <w:tbl>
      <w:tblP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067E29" w14:paraId="52A449CF" w14:textId="77777777">
        <w:tc>
          <w:tcPr>
            <w:tcW w:w="9212" w:type="dxa"/>
            <w:shd w:val="clear" w:color="auto" w:fill="FDE9D9"/>
          </w:tcPr>
          <w:p w14:paraId="440EDEAF" w14:textId="77777777" w:rsidR="00273D55" w:rsidRDefault="00000000">
            <w:pPr>
              <w:suppressAutoHyphens/>
              <w:autoSpaceDE w:val="0"/>
              <w:autoSpaceDN w:val="0"/>
              <w:adjustRightInd w:val="0"/>
              <w:ind w:right="-1407"/>
              <w:textAlignment w:val="baseline"/>
              <w:rPr>
                <w:rFonts w:cs="Arial"/>
                <w:b/>
                <w:bCs/>
                <w:kern w:val="1"/>
                <w:lang w:eastAsia="zh-CN" w:bidi="hi-IN"/>
              </w:rPr>
            </w:pPr>
            <w:r>
              <w:rPr>
                <w:rFonts w:cs="Arial"/>
                <w:b/>
                <w:bCs/>
                <w:kern w:val="1"/>
                <w:lang w:eastAsia="zh-CN" w:bidi="hi-IN"/>
              </w:rPr>
              <w:t>Te nemen besluit</w:t>
            </w:r>
          </w:p>
          <w:p w14:paraId="0981C662" w14:textId="3614074C" w:rsidR="00C1757D" w:rsidRPr="007C6F1B" w:rsidRDefault="00213ECD" w:rsidP="007C6F1B">
            <w:pPr>
              <w:numPr>
                <w:ilvl w:val="0"/>
                <w:numId w:val="1"/>
              </w:numPr>
              <w:suppressAutoHyphens/>
              <w:autoSpaceDE w:val="0"/>
              <w:autoSpaceDN w:val="0"/>
              <w:adjustRightInd w:val="0"/>
              <w:ind w:right="-1407"/>
              <w:textAlignment w:val="baseline"/>
              <w:rPr>
                <w:rFonts w:cs="Arial"/>
                <w:kern w:val="1"/>
                <w:lang w:eastAsia="zh-CN" w:bidi="hi-IN"/>
              </w:rPr>
            </w:pPr>
            <w:r>
              <w:rPr>
                <w:rFonts w:cs="Arial"/>
                <w:kern w:val="1"/>
                <w:lang w:eastAsia="zh-CN" w:bidi="hi-IN"/>
              </w:rPr>
              <w:t>De jaarstukken 2023 vaststellen.</w:t>
            </w:r>
          </w:p>
        </w:tc>
      </w:tr>
    </w:tbl>
    <w:p w14:paraId="03B06A7C" w14:textId="77777777" w:rsidR="00273D55" w:rsidRPr="00F43E5F" w:rsidRDefault="00273D55" w:rsidP="00946C64">
      <w:pPr>
        <w:pStyle w:val="Standard"/>
        <w:ind w:right="-1407"/>
        <w:rPr>
          <w:bCs/>
          <w:szCs w:val="21"/>
        </w:rPr>
      </w:pPr>
    </w:p>
    <w:p w14:paraId="21F1DA2F" w14:textId="77777777" w:rsidR="00273D55" w:rsidRDefault="00000000" w:rsidP="00946C64">
      <w:pPr>
        <w:pStyle w:val="Standard"/>
        <w:ind w:right="-1407"/>
        <w:rPr>
          <w:b/>
          <w:szCs w:val="21"/>
        </w:rPr>
      </w:pPr>
      <w:r>
        <w:rPr>
          <w:b/>
          <w:szCs w:val="21"/>
        </w:rPr>
        <w:t>Waarom dit voorstel en wat is het effect</w:t>
      </w:r>
    </w:p>
    <w:p w14:paraId="564C0D52" w14:textId="198806DF" w:rsidR="00273D55" w:rsidRDefault="00213ECD" w:rsidP="00946C64">
      <w:pPr>
        <w:pStyle w:val="Standard"/>
        <w:ind w:right="-1407"/>
        <w:rPr>
          <w:bCs/>
          <w:szCs w:val="21"/>
        </w:rPr>
      </w:pPr>
      <w:r>
        <w:rPr>
          <w:bCs/>
          <w:szCs w:val="21"/>
        </w:rPr>
        <w:t>In de Gemeentewet staat dat de gemeenteraad jaarlijks de jaarstukken vaststelt.</w:t>
      </w:r>
    </w:p>
    <w:p w14:paraId="3EA7F13C" w14:textId="77777777" w:rsidR="00804F8B" w:rsidRPr="00F43E5F" w:rsidRDefault="00804F8B" w:rsidP="00946C64">
      <w:pPr>
        <w:pStyle w:val="Standard"/>
        <w:ind w:right="-1407"/>
        <w:rPr>
          <w:bCs/>
          <w:szCs w:val="21"/>
        </w:rPr>
      </w:pPr>
    </w:p>
    <w:tbl>
      <w:tblP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067E29" w14:paraId="237F7A82" w14:textId="77777777">
        <w:tc>
          <w:tcPr>
            <w:tcW w:w="9212" w:type="dxa"/>
            <w:shd w:val="clear" w:color="auto" w:fill="FDE9D9"/>
          </w:tcPr>
          <w:p w14:paraId="4BDE5A98" w14:textId="77777777" w:rsidR="00273D55" w:rsidRDefault="00000000">
            <w:pPr>
              <w:pStyle w:val="Standard"/>
              <w:ind w:right="-1407"/>
              <w:rPr>
                <w:b/>
                <w:szCs w:val="21"/>
              </w:rPr>
            </w:pPr>
            <w:r>
              <w:rPr>
                <w:b/>
                <w:szCs w:val="21"/>
              </w:rPr>
              <w:t>Argumentatie</w:t>
            </w:r>
          </w:p>
          <w:p w14:paraId="2C466438" w14:textId="5EB1F42E" w:rsidR="00C1757D" w:rsidRPr="007C6F1B" w:rsidRDefault="00213ECD" w:rsidP="007C6F1B">
            <w:pPr>
              <w:pStyle w:val="Standard"/>
              <w:numPr>
                <w:ilvl w:val="0"/>
                <w:numId w:val="2"/>
              </w:numPr>
              <w:ind w:right="-71"/>
              <w:rPr>
                <w:b/>
                <w:szCs w:val="21"/>
              </w:rPr>
            </w:pPr>
            <w:r>
              <w:rPr>
                <w:bCs/>
                <w:szCs w:val="21"/>
              </w:rPr>
              <w:t xml:space="preserve">Het is een wettelijke verplichting dat de </w:t>
            </w:r>
            <w:r w:rsidR="00B87610">
              <w:rPr>
                <w:bCs/>
                <w:szCs w:val="21"/>
              </w:rPr>
              <w:t>gemeente</w:t>
            </w:r>
            <w:r>
              <w:rPr>
                <w:bCs/>
                <w:szCs w:val="21"/>
              </w:rPr>
              <w:t>raad de jaarstukken vaststelt. Dit staat in de</w:t>
            </w:r>
            <w:r w:rsidR="00C1757D">
              <w:rPr>
                <w:bCs/>
                <w:szCs w:val="21"/>
              </w:rPr>
              <w:t xml:space="preserve"> </w:t>
            </w:r>
            <w:r>
              <w:rPr>
                <w:bCs/>
                <w:szCs w:val="21"/>
              </w:rPr>
              <w:t>Gemeentewet.</w:t>
            </w:r>
          </w:p>
        </w:tc>
      </w:tr>
    </w:tbl>
    <w:p w14:paraId="6C8B8F9C" w14:textId="77777777" w:rsidR="00273D55" w:rsidRPr="00F43E5F" w:rsidRDefault="00273D55" w:rsidP="00946C64">
      <w:pPr>
        <w:pStyle w:val="Standard"/>
        <w:ind w:right="-1407"/>
        <w:rPr>
          <w:bCs/>
          <w:szCs w:val="21"/>
        </w:rPr>
      </w:pPr>
    </w:p>
    <w:p w14:paraId="41115154" w14:textId="77777777" w:rsidR="00273D55" w:rsidRDefault="00000000" w:rsidP="00946C64">
      <w:pPr>
        <w:pStyle w:val="Standard"/>
        <w:ind w:right="-1407"/>
        <w:rPr>
          <w:b/>
          <w:szCs w:val="21"/>
        </w:rPr>
      </w:pPr>
      <w:r>
        <w:rPr>
          <w:b/>
          <w:szCs w:val="21"/>
        </w:rPr>
        <w:t>Kanttekeningen en risico’s</w:t>
      </w:r>
    </w:p>
    <w:p w14:paraId="5069CE85" w14:textId="6D7A6218" w:rsidR="00273D55" w:rsidRPr="00F43E5F" w:rsidRDefault="00213ECD" w:rsidP="00946C64">
      <w:pPr>
        <w:pStyle w:val="Standard"/>
        <w:ind w:right="-1407"/>
        <w:rPr>
          <w:bCs/>
          <w:szCs w:val="21"/>
        </w:rPr>
      </w:pPr>
      <w:r>
        <w:rPr>
          <w:bCs/>
          <w:szCs w:val="21"/>
        </w:rPr>
        <w:t>Niet van toepassing.</w:t>
      </w:r>
    </w:p>
    <w:p w14:paraId="06249757" w14:textId="77777777" w:rsidR="00273D55" w:rsidRPr="00F43E5F" w:rsidRDefault="00273D55" w:rsidP="00946C64">
      <w:pPr>
        <w:pStyle w:val="Standard"/>
        <w:ind w:right="-1407"/>
        <w:rPr>
          <w:bCs/>
          <w:szCs w:val="21"/>
        </w:rPr>
      </w:pPr>
    </w:p>
    <w:p w14:paraId="44CEA1F9" w14:textId="77777777" w:rsidR="00273D55" w:rsidRDefault="00000000" w:rsidP="00946C64">
      <w:pPr>
        <w:pStyle w:val="Standard"/>
        <w:ind w:right="-1407"/>
        <w:rPr>
          <w:b/>
          <w:szCs w:val="21"/>
        </w:rPr>
      </w:pPr>
      <w:r>
        <w:rPr>
          <w:b/>
          <w:szCs w:val="21"/>
        </w:rPr>
        <w:t>Financiën</w:t>
      </w:r>
    </w:p>
    <w:p w14:paraId="46289E3B" w14:textId="54A2AE26" w:rsidR="00273D55" w:rsidRPr="00F43E5F" w:rsidRDefault="00213ECD" w:rsidP="00213ECD">
      <w:pPr>
        <w:pStyle w:val="Standard"/>
        <w:ind w:right="-1"/>
        <w:rPr>
          <w:bCs/>
          <w:szCs w:val="21"/>
        </w:rPr>
      </w:pPr>
      <w:r>
        <w:rPr>
          <w:bCs/>
          <w:szCs w:val="21"/>
        </w:rPr>
        <w:t>Het saldo van de jaar</w:t>
      </w:r>
      <w:r w:rsidR="00164E12">
        <w:rPr>
          <w:bCs/>
          <w:szCs w:val="21"/>
        </w:rPr>
        <w:t>stukken</w:t>
      </w:r>
      <w:r>
        <w:rPr>
          <w:bCs/>
          <w:szCs w:val="21"/>
        </w:rPr>
        <w:t xml:space="preserve"> is € 5.</w:t>
      </w:r>
      <w:r w:rsidR="00F23AAF">
        <w:rPr>
          <w:bCs/>
          <w:szCs w:val="21"/>
        </w:rPr>
        <w:t>533</w:t>
      </w:r>
      <w:r>
        <w:rPr>
          <w:bCs/>
          <w:szCs w:val="21"/>
        </w:rPr>
        <w:t>.000. Via een apart raadsvoorstel kunt u besluiten over de bestemming van het resultaat.</w:t>
      </w:r>
    </w:p>
    <w:p w14:paraId="1F4B0FEF" w14:textId="77777777" w:rsidR="00273D55" w:rsidRPr="00F43E5F" w:rsidRDefault="00273D55" w:rsidP="00946C64">
      <w:pPr>
        <w:pStyle w:val="Standard"/>
        <w:ind w:right="-1407"/>
        <w:rPr>
          <w:bCs/>
          <w:szCs w:val="21"/>
        </w:rPr>
      </w:pPr>
    </w:p>
    <w:p w14:paraId="1DAEF6C7" w14:textId="77777777" w:rsidR="00273D55" w:rsidRDefault="00000000" w:rsidP="00946C64">
      <w:pPr>
        <w:pStyle w:val="Standard"/>
        <w:ind w:right="-1407"/>
        <w:rPr>
          <w:b/>
          <w:szCs w:val="21"/>
        </w:rPr>
      </w:pPr>
      <w:r>
        <w:rPr>
          <w:b/>
          <w:szCs w:val="21"/>
        </w:rPr>
        <w:t>VN verdrag rechten van mensen met een beperking</w:t>
      </w:r>
    </w:p>
    <w:p w14:paraId="5C3DF78C" w14:textId="459647A5" w:rsidR="005B17CF" w:rsidRPr="00213ECD" w:rsidRDefault="00213ECD" w:rsidP="00946C64">
      <w:pPr>
        <w:pStyle w:val="Standard"/>
        <w:ind w:right="-1407"/>
        <w:rPr>
          <w:bCs/>
          <w:szCs w:val="21"/>
        </w:rPr>
      </w:pPr>
      <w:r w:rsidRPr="00213ECD">
        <w:rPr>
          <w:bCs/>
          <w:szCs w:val="21"/>
        </w:rPr>
        <w:t>Niet van toepassing</w:t>
      </w:r>
      <w:r>
        <w:rPr>
          <w:bCs/>
          <w:szCs w:val="21"/>
        </w:rPr>
        <w:t>.</w:t>
      </w:r>
    </w:p>
    <w:p w14:paraId="504EAC18" w14:textId="77777777" w:rsidR="005B17CF" w:rsidRDefault="005B17CF" w:rsidP="00946C64">
      <w:pPr>
        <w:pStyle w:val="Standard"/>
        <w:ind w:right="-1407"/>
        <w:rPr>
          <w:b/>
          <w:szCs w:val="21"/>
        </w:rPr>
      </w:pPr>
    </w:p>
    <w:p w14:paraId="752D06AF" w14:textId="77777777" w:rsidR="005B17CF" w:rsidRDefault="00000000" w:rsidP="00946C64">
      <w:pPr>
        <w:pStyle w:val="Standard"/>
        <w:ind w:right="-1407"/>
        <w:rPr>
          <w:b/>
          <w:szCs w:val="21"/>
        </w:rPr>
      </w:pPr>
      <w:r>
        <w:rPr>
          <w:b/>
          <w:szCs w:val="21"/>
        </w:rPr>
        <w:t>Duurzaamheid</w:t>
      </w:r>
    </w:p>
    <w:p w14:paraId="5B664BFA" w14:textId="31474E39" w:rsidR="00273D55" w:rsidRPr="00F43E5F" w:rsidRDefault="00213ECD" w:rsidP="00946C64">
      <w:pPr>
        <w:pStyle w:val="Standard"/>
        <w:ind w:right="-1407"/>
        <w:rPr>
          <w:bCs/>
          <w:szCs w:val="21"/>
        </w:rPr>
      </w:pPr>
      <w:r>
        <w:rPr>
          <w:bCs/>
          <w:szCs w:val="21"/>
        </w:rPr>
        <w:t>Niet van toepassing.</w:t>
      </w:r>
    </w:p>
    <w:p w14:paraId="7E7D9EF1" w14:textId="77777777" w:rsidR="00273D55" w:rsidRPr="00F43E5F" w:rsidRDefault="00273D55" w:rsidP="00946C64">
      <w:pPr>
        <w:pStyle w:val="Standard"/>
        <w:ind w:right="-1407"/>
        <w:rPr>
          <w:bCs/>
          <w:szCs w:val="21"/>
        </w:rPr>
      </w:pPr>
    </w:p>
    <w:p w14:paraId="34477DAF" w14:textId="77777777" w:rsidR="00273D55" w:rsidRDefault="00000000" w:rsidP="00946C64">
      <w:pPr>
        <w:pStyle w:val="Standard"/>
        <w:ind w:right="-1407"/>
        <w:rPr>
          <w:b/>
          <w:szCs w:val="21"/>
        </w:rPr>
      </w:pPr>
      <w:r>
        <w:rPr>
          <w:b/>
          <w:szCs w:val="21"/>
        </w:rPr>
        <w:t>Communicatie</w:t>
      </w:r>
    </w:p>
    <w:p w14:paraId="35AD7F69" w14:textId="6ACAD6EC" w:rsidR="00273D55" w:rsidRPr="00F43E5F" w:rsidRDefault="00213ECD" w:rsidP="00213ECD">
      <w:pPr>
        <w:pStyle w:val="Standard"/>
        <w:ind w:right="-1407"/>
        <w:rPr>
          <w:bCs/>
          <w:szCs w:val="21"/>
        </w:rPr>
      </w:pPr>
      <w:r w:rsidRPr="00213ECD">
        <w:rPr>
          <w:bCs/>
          <w:szCs w:val="21"/>
        </w:rPr>
        <w:t>De jaarrekening 202</w:t>
      </w:r>
      <w:r w:rsidR="00C1757D">
        <w:rPr>
          <w:bCs/>
          <w:szCs w:val="21"/>
        </w:rPr>
        <w:t>3</w:t>
      </w:r>
      <w:r w:rsidRPr="00213ECD">
        <w:rPr>
          <w:bCs/>
          <w:szCs w:val="21"/>
        </w:rPr>
        <w:t xml:space="preserve"> is op de</w:t>
      </w:r>
      <w:r w:rsidR="00B87610">
        <w:rPr>
          <w:bCs/>
          <w:szCs w:val="21"/>
        </w:rPr>
        <w:t xml:space="preserve"> </w:t>
      </w:r>
      <w:r w:rsidRPr="00213ECD">
        <w:rPr>
          <w:bCs/>
          <w:szCs w:val="21"/>
        </w:rPr>
        <w:t>website te vinden onder Financiële stukken.</w:t>
      </w:r>
    </w:p>
    <w:p w14:paraId="5BFDBB01" w14:textId="77777777" w:rsidR="00273D55" w:rsidRPr="00F43E5F" w:rsidRDefault="00273D55" w:rsidP="00946C64">
      <w:pPr>
        <w:pStyle w:val="Standard"/>
        <w:ind w:right="-1407"/>
        <w:rPr>
          <w:bCs/>
          <w:szCs w:val="21"/>
        </w:rPr>
      </w:pPr>
    </w:p>
    <w:p w14:paraId="2FFC09BA" w14:textId="77777777" w:rsidR="00273D55" w:rsidRDefault="00000000" w:rsidP="00946C64">
      <w:pPr>
        <w:pStyle w:val="Standard"/>
        <w:ind w:right="-1407"/>
        <w:rPr>
          <w:b/>
          <w:szCs w:val="21"/>
        </w:rPr>
      </w:pPr>
      <w:r>
        <w:rPr>
          <w:b/>
          <w:szCs w:val="21"/>
        </w:rPr>
        <w:t>Initiatief, participatie en rol gemeente</w:t>
      </w:r>
    </w:p>
    <w:p w14:paraId="730E01C7" w14:textId="394D2C83" w:rsidR="00273D55" w:rsidRPr="00F43E5F" w:rsidRDefault="00213ECD" w:rsidP="00946C64">
      <w:pPr>
        <w:pStyle w:val="Standard"/>
        <w:ind w:right="-1407"/>
        <w:rPr>
          <w:bCs/>
          <w:szCs w:val="21"/>
        </w:rPr>
      </w:pPr>
      <w:r w:rsidRPr="00213ECD">
        <w:rPr>
          <w:bCs/>
          <w:szCs w:val="21"/>
        </w:rPr>
        <w:t>De jaarrekening is een vast onderdeel van de P&amp;C-cyclus van de gemeente.</w:t>
      </w:r>
    </w:p>
    <w:p w14:paraId="7B672DFE" w14:textId="77777777" w:rsidR="00273D55" w:rsidRPr="00F43E5F" w:rsidRDefault="00273D55" w:rsidP="00946C64">
      <w:pPr>
        <w:pStyle w:val="Standard"/>
        <w:ind w:right="-1407"/>
        <w:rPr>
          <w:bCs/>
          <w:szCs w:val="21"/>
        </w:rPr>
      </w:pPr>
    </w:p>
    <w:p w14:paraId="405C6F78" w14:textId="77777777" w:rsidR="00273D55" w:rsidRDefault="00000000" w:rsidP="00946C64">
      <w:pPr>
        <w:pStyle w:val="Standard"/>
        <w:ind w:right="-1407"/>
        <w:rPr>
          <w:b/>
          <w:szCs w:val="21"/>
        </w:rPr>
      </w:pPr>
      <w:r>
        <w:rPr>
          <w:b/>
          <w:szCs w:val="21"/>
        </w:rPr>
        <w:t>Planning en evaluatie</w:t>
      </w:r>
    </w:p>
    <w:p w14:paraId="352D34B9" w14:textId="4528C8C3" w:rsidR="00273D55" w:rsidRPr="00F43E5F" w:rsidRDefault="00213ECD" w:rsidP="00946C64">
      <w:pPr>
        <w:pStyle w:val="Standard"/>
        <w:ind w:right="-1407"/>
        <w:rPr>
          <w:bCs/>
          <w:szCs w:val="21"/>
        </w:rPr>
      </w:pPr>
      <w:r w:rsidRPr="00213ECD">
        <w:rPr>
          <w:bCs/>
          <w:szCs w:val="21"/>
        </w:rPr>
        <w:t>De jaarrekening is het evaluatiedocument van de begroting 202</w:t>
      </w:r>
      <w:r w:rsidR="00C1757D">
        <w:rPr>
          <w:bCs/>
          <w:szCs w:val="21"/>
        </w:rPr>
        <w:t>3</w:t>
      </w:r>
      <w:r w:rsidRPr="00213ECD">
        <w:rPr>
          <w:bCs/>
          <w:szCs w:val="21"/>
        </w:rPr>
        <w:t>.</w:t>
      </w:r>
    </w:p>
    <w:p w14:paraId="224C66CA" w14:textId="77777777" w:rsidR="00273D55" w:rsidRPr="00F43E5F" w:rsidRDefault="00273D55" w:rsidP="00946C64">
      <w:pPr>
        <w:pStyle w:val="Standard"/>
        <w:ind w:right="-1407"/>
        <w:rPr>
          <w:bCs/>
          <w:szCs w:val="21"/>
        </w:rPr>
      </w:pPr>
    </w:p>
    <w:p w14:paraId="68101518" w14:textId="77777777" w:rsidR="00273D55" w:rsidRDefault="00000000" w:rsidP="00946C64">
      <w:pPr>
        <w:pStyle w:val="Standard"/>
        <w:ind w:right="-1407"/>
        <w:rPr>
          <w:b/>
          <w:szCs w:val="21"/>
        </w:rPr>
      </w:pPr>
      <w:r>
        <w:rPr>
          <w:b/>
          <w:szCs w:val="21"/>
        </w:rPr>
        <w:t>Alternatieven</w:t>
      </w:r>
    </w:p>
    <w:p w14:paraId="4C061F05" w14:textId="6E9D712F" w:rsidR="00176FD0" w:rsidRDefault="00213ECD" w:rsidP="006D38BA">
      <w:pPr>
        <w:rPr>
          <w:rFonts w:cs="Arial"/>
        </w:rPr>
      </w:pPr>
      <w:r w:rsidRPr="00213ECD">
        <w:rPr>
          <w:rFonts w:cs="Arial"/>
        </w:rPr>
        <w:t>Niet van toepassing.</w:t>
      </w:r>
    </w:p>
    <w:p w14:paraId="21E0F2D6" w14:textId="77777777" w:rsidR="006D38BA" w:rsidRDefault="006D38BA" w:rsidP="006D38BA">
      <w:pPr>
        <w:rPr>
          <w:rFonts w:cs="Arial"/>
        </w:rPr>
      </w:pPr>
    </w:p>
    <w:p w14:paraId="4DD0C46C" w14:textId="77777777" w:rsidR="00577693" w:rsidRDefault="00577693" w:rsidP="00577693">
      <w:pPr>
        <w:rPr>
          <w:rFonts w:cs="Arial"/>
        </w:rPr>
      </w:pPr>
    </w:p>
    <w:p w14:paraId="5D0C446A" w14:textId="77777777" w:rsidR="00577693" w:rsidRDefault="00000000">
      <w:pPr>
        <w:rPr>
          <w:rFonts w:cs="Arial"/>
        </w:rPr>
      </w:pPr>
      <w:r>
        <w:rPr>
          <w:rFonts w:cs="Arial"/>
        </w:rPr>
        <w:br w:type="page"/>
      </w:r>
    </w:p>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067E29" w14:paraId="01574260" w14:textId="77777777">
        <w:tc>
          <w:tcPr>
            <w:tcW w:w="2457" w:type="dxa"/>
            <w:shd w:val="clear" w:color="auto" w:fill="auto"/>
          </w:tcPr>
          <w:p w14:paraId="3AA986E7" w14:textId="77777777" w:rsidR="00273D55" w:rsidRDefault="00000000" w:rsidP="00C914BB">
            <w:pPr>
              <w:rPr>
                <w:rFonts w:cs="Arial"/>
                <w:lang w:eastAsia="zh-CN" w:bidi="hi-IN"/>
              </w:rPr>
            </w:pPr>
            <w:r>
              <w:rPr>
                <w:rFonts w:cs="Arial"/>
                <w:lang w:eastAsia="zh-CN" w:bidi="hi-IN"/>
              </w:rPr>
              <w:t>Raadsvergadering</w:t>
            </w:r>
          </w:p>
        </w:tc>
        <w:tc>
          <w:tcPr>
            <w:tcW w:w="286" w:type="dxa"/>
            <w:shd w:val="clear" w:color="auto" w:fill="auto"/>
          </w:tcPr>
          <w:p w14:paraId="14A91114" w14:textId="77777777" w:rsidR="00273D55" w:rsidRDefault="00000000" w:rsidP="00C914BB">
            <w:pPr>
              <w:rPr>
                <w:rFonts w:cs="Arial"/>
                <w:lang w:eastAsia="zh-CN" w:bidi="hi-IN"/>
              </w:rPr>
            </w:pPr>
            <w:r>
              <w:rPr>
                <w:rFonts w:cs="Arial"/>
                <w:lang w:eastAsia="zh-CN" w:bidi="hi-IN"/>
              </w:rPr>
              <w:t>:</w:t>
            </w:r>
          </w:p>
        </w:tc>
        <w:tc>
          <w:tcPr>
            <w:tcW w:w="7004" w:type="dxa"/>
            <w:shd w:val="clear" w:color="auto" w:fill="auto"/>
          </w:tcPr>
          <w:p w14:paraId="3500F8D8" w14:textId="74B35B45" w:rsidR="00273D55" w:rsidRDefault="00931EEC" w:rsidP="00C914BB">
            <w:pPr>
              <w:rPr>
                <w:rFonts w:cs="Arial"/>
                <w:lang w:eastAsia="zh-CN" w:bidi="hi-IN"/>
              </w:rPr>
            </w:pPr>
            <w:r>
              <w:rPr>
                <w:rFonts w:eastAsia="Arial" w:cs="Arial"/>
                <w:lang w:eastAsia="zh-CN" w:bidi="hi-IN"/>
              </w:rPr>
              <w:t>4 juni</w:t>
            </w:r>
            <w:r w:rsidR="00C1757D">
              <w:rPr>
                <w:rFonts w:eastAsia="Arial" w:cs="Arial"/>
                <w:lang w:eastAsia="zh-CN" w:bidi="hi-IN"/>
              </w:rPr>
              <w:t xml:space="preserve"> 2024</w:t>
            </w:r>
          </w:p>
        </w:tc>
      </w:tr>
    </w:tbl>
    <w:p w14:paraId="0B9A106E" w14:textId="77777777" w:rsidR="00273D55" w:rsidRDefault="00273D55" w:rsidP="00F43E5F">
      <w:pPr>
        <w:rPr>
          <w:rFonts w:cs="Arial"/>
        </w:rPr>
      </w:pPr>
    </w:p>
    <w:p w14:paraId="3074FE3E" w14:textId="77777777" w:rsidR="00273D55" w:rsidRDefault="00273D55" w:rsidP="00F43E5F">
      <w:pPr>
        <w:rPr>
          <w:rFonts w:cs="Arial"/>
        </w:rPr>
      </w:pPr>
    </w:p>
    <w:p w14:paraId="134A4AEF" w14:textId="77777777" w:rsidR="00273D55" w:rsidRDefault="00273D55" w:rsidP="00F43E5F">
      <w:pPr>
        <w:rPr>
          <w:rFonts w:cs="Arial"/>
        </w:rPr>
      </w:pPr>
    </w:p>
    <w:p w14:paraId="242969B6" w14:textId="77777777" w:rsidR="00273D55" w:rsidRDefault="00273D55" w:rsidP="00F43E5F">
      <w:pPr>
        <w:rPr>
          <w:rFonts w:cs="Arial"/>
        </w:rPr>
      </w:pPr>
    </w:p>
    <w:p w14:paraId="63C933C2" w14:textId="77777777" w:rsidR="00273D55" w:rsidRDefault="00273D55" w:rsidP="00F43E5F">
      <w:pPr>
        <w:rPr>
          <w:rFonts w:cs="Arial"/>
        </w:rPr>
      </w:pPr>
    </w:p>
    <w:p w14:paraId="38D38A5B" w14:textId="77777777" w:rsidR="00273D55" w:rsidRDefault="00273D55" w:rsidP="00F43E5F">
      <w:pPr>
        <w:rPr>
          <w:rFonts w:cs="Arial"/>
        </w:rPr>
      </w:pPr>
    </w:p>
    <w:p w14:paraId="266FA45F" w14:textId="77777777" w:rsidR="00273D55" w:rsidRDefault="00000000" w:rsidP="00F43E5F">
      <w:pPr>
        <w:rPr>
          <w:rFonts w:cs="Arial"/>
        </w:rPr>
      </w:pPr>
      <w:r>
        <w:rPr>
          <w:rFonts w:cs="Arial"/>
        </w:rPr>
        <w:t>De raad van de gemeente Berkeland;</w:t>
      </w:r>
    </w:p>
    <w:p w14:paraId="240185CA" w14:textId="77777777" w:rsidR="00273D55" w:rsidRDefault="00273D55" w:rsidP="00F43E5F">
      <w:pPr>
        <w:rPr>
          <w:rFonts w:cs="Arial"/>
        </w:rPr>
      </w:pPr>
    </w:p>
    <w:p w14:paraId="69764F7A" w14:textId="2D1A5E6A" w:rsidR="00273D55" w:rsidRDefault="00000000" w:rsidP="00F43E5F">
      <w:pPr>
        <w:rPr>
          <w:rFonts w:cs="Arial"/>
        </w:rPr>
      </w:pPr>
      <w:r>
        <w:rPr>
          <w:rFonts w:cs="Arial"/>
        </w:rPr>
        <w:t xml:space="preserve">gelezen het voorstel van burgemeester en wethouders van </w:t>
      </w:r>
      <w:r w:rsidR="00931EEC">
        <w:rPr>
          <w:rFonts w:cs="Arial"/>
        </w:rPr>
        <w:t>21 mei 2024</w:t>
      </w:r>
    </w:p>
    <w:p w14:paraId="7AD3E4E4" w14:textId="77777777" w:rsidR="00273D55" w:rsidRDefault="00273D55" w:rsidP="00F43E5F">
      <w:pPr>
        <w:rPr>
          <w:rFonts w:cs="Arial"/>
        </w:rPr>
      </w:pPr>
    </w:p>
    <w:p w14:paraId="2E00FC69" w14:textId="77777777" w:rsidR="00273D55" w:rsidRDefault="00000000" w:rsidP="00F43E5F">
      <w:pPr>
        <w:jc w:val="center"/>
        <w:rPr>
          <w:rFonts w:cs="Arial"/>
        </w:rPr>
      </w:pPr>
      <w:r>
        <w:rPr>
          <w:rFonts w:cs="Arial"/>
        </w:rPr>
        <w:t>b e s l u i t:</w:t>
      </w:r>
    </w:p>
    <w:p w14:paraId="76E00C1A" w14:textId="77777777" w:rsidR="00273D55" w:rsidRDefault="00273D55" w:rsidP="00F43E5F">
      <w:pPr>
        <w:rPr>
          <w:rFonts w:cs="Arial"/>
        </w:rPr>
      </w:pPr>
    </w:p>
    <w:p w14:paraId="0C3D37FC" w14:textId="77777777" w:rsidR="00273D55" w:rsidRDefault="00273D55" w:rsidP="00F43E5F">
      <w:pPr>
        <w:rPr>
          <w:rFonts w:cs="Arial"/>
        </w:rPr>
      </w:pPr>
    </w:p>
    <w:p w14:paraId="75D8EB67" w14:textId="77777777" w:rsidR="00C1757D" w:rsidRPr="00C1757D" w:rsidRDefault="00C1757D" w:rsidP="00C1757D">
      <w:pPr>
        <w:numPr>
          <w:ilvl w:val="0"/>
          <w:numId w:val="3"/>
        </w:numPr>
        <w:suppressAutoHyphens/>
        <w:autoSpaceDE w:val="0"/>
        <w:autoSpaceDN w:val="0"/>
        <w:adjustRightInd w:val="0"/>
        <w:ind w:right="-1407"/>
        <w:textAlignment w:val="baseline"/>
        <w:rPr>
          <w:rFonts w:cs="Arial"/>
        </w:rPr>
      </w:pPr>
      <w:r w:rsidRPr="00C1757D">
        <w:rPr>
          <w:rFonts w:cs="Arial"/>
          <w:kern w:val="1"/>
          <w:lang w:eastAsia="zh-CN" w:bidi="hi-IN"/>
        </w:rPr>
        <w:t>De jaarstukken 2023 vaststellen.</w:t>
      </w:r>
    </w:p>
    <w:p w14:paraId="23997FD0" w14:textId="7F9628CF" w:rsidR="00273D55" w:rsidRPr="00C1757D" w:rsidRDefault="00273D55" w:rsidP="007C6F1B">
      <w:pPr>
        <w:suppressAutoHyphens/>
        <w:autoSpaceDE w:val="0"/>
        <w:autoSpaceDN w:val="0"/>
        <w:adjustRightInd w:val="0"/>
        <w:ind w:right="-1407"/>
        <w:textAlignment w:val="baseline"/>
        <w:rPr>
          <w:rFonts w:cs="Arial"/>
        </w:rPr>
      </w:pPr>
    </w:p>
    <w:p w14:paraId="52C90A0E" w14:textId="77777777" w:rsidR="00273D55" w:rsidRDefault="00273D55" w:rsidP="00F43E5F">
      <w:pPr>
        <w:rPr>
          <w:rFonts w:cs="Arial"/>
        </w:rPr>
      </w:pPr>
    </w:p>
    <w:p w14:paraId="05939D78" w14:textId="77777777" w:rsidR="00273D55" w:rsidRDefault="00273D55" w:rsidP="00F43E5F">
      <w:pPr>
        <w:rPr>
          <w:rFonts w:cs="Arial"/>
        </w:rPr>
      </w:pPr>
    </w:p>
    <w:p w14:paraId="0B0CCB08" w14:textId="77777777" w:rsidR="00273D55" w:rsidRDefault="00000000" w:rsidP="00F43E5F">
      <w:pPr>
        <w:rPr>
          <w:rFonts w:cs="Arial"/>
        </w:rPr>
      </w:pPr>
      <w:r>
        <w:rPr>
          <w:rFonts w:cs="Arial"/>
        </w:rPr>
        <w:t xml:space="preserve">Aldus vastgesteld in de raadsvergadering van </w:t>
      </w:r>
    </w:p>
    <w:p w14:paraId="04D59B7F" w14:textId="77777777" w:rsidR="00273D55" w:rsidRDefault="00273D55" w:rsidP="00F43E5F">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235"/>
        <w:gridCol w:w="6977"/>
      </w:tblGrid>
      <w:tr w:rsidR="00067E29" w14:paraId="327B8915" w14:textId="77777777">
        <w:tc>
          <w:tcPr>
            <w:tcW w:w="2235" w:type="dxa"/>
            <w:shd w:val="clear" w:color="auto" w:fill="auto"/>
          </w:tcPr>
          <w:p w14:paraId="11BB0359" w14:textId="77777777" w:rsidR="00273D55" w:rsidRDefault="00000000">
            <w:pPr>
              <w:pStyle w:val="Standard"/>
              <w:ind w:right="-1407"/>
            </w:pPr>
            <w:r>
              <w:t>de griffier,</w:t>
            </w:r>
          </w:p>
          <w:p w14:paraId="4E7C2740" w14:textId="77777777" w:rsidR="00273D55" w:rsidRDefault="00273D55">
            <w:pPr>
              <w:pStyle w:val="Standard"/>
              <w:ind w:right="-1407"/>
            </w:pPr>
          </w:p>
          <w:p w14:paraId="0BFAABC1" w14:textId="77777777" w:rsidR="00273D55" w:rsidRDefault="00273D55">
            <w:pPr>
              <w:pStyle w:val="Standard"/>
              <w:ind w:right="-1407"/>
            </w:pPr>
          </w:p>
        </w:tc>
        <w:tc>
          <w:tcPr>
            <w:tcW w:w="6977" w:type="dxa"/>
            <w:shd w:val="clear" w:color="auto" w:fill="auto"/>
          </w:tcPr>
          <w:p w14:paraId="2A9BB500" w14:textId="77777777" w:rsidR="00273D55" w:rsidRDefault="00000000">
            <w:pPr>
              <w:pStyle w:val="Standard"/>
              <w:ind w:right="-1407"/>
            </w:pPr>
            <w:r>
              <w:t>de voorzitter,</w:t>
            </w:r>
          </w:p>
        </w:tc>
      </w:tr>
      <w:tr w:rsidR="00067E29" w14:paraId="091DF9BF" w14:textId="77777777">
        <w:tc>
          <w:tcPr>
            <w:tcW w:w="2235" w:type="dxa"/>
            <w:shd w:val="clear" w:color="auto" w:fill="auto"/>
          </w:tcPr>
          <w:p w14:paraId="4846BA6D" w14:textId="77777777" w:rsidR="00273D55" w:rsidRDefault="00000000">
            <w:pPr>
              <w:pStyle w:val="Standard"/>
              <w:ind w:right="-1407"/>
            </w:pPr>
            <w:r w:rsidRPr="00F43E5F">
              <w:t>drs. J.A. Satijn</w:t>
            </w:r>
          </w:p>
        </w:tc>
        <w:tc>
          <w:tcPr>
            <w:tcW w:w="6977" w:type="dxa"/>
            <w:shd w:val="clear" w:color="auto" w:fill="auto"/>
          </w:tcPr>
          <w:p w14:paraId="5C6AD298" w14:textId="77777777" w:rsidR="00273D55" w:rsidRDefault="00000000">
            <w:pPr>
              <w:pStyle w:val="Standard"/>
              <w:ind w:right="-1407"/>
            </w:pPr>
            <w:r>
              <w:t>drs. J.H.A. van Oostrum</w:t>
            </w:r>
          </w:p>
        </w:tc>
      </w:tr>
    </w:tbl>
    <w:p w14:paraId="5E02D6C6" w14:textId="77777777" w:rsidR="00273D55" w:rsidRDefault="00273D55" w:rsidP="00F43E5F">
      <w:pPr>
        <w:rPr>
          <w:rFonts w:cs="Arial"/>
        </w:rPr>
      </w:pPr>
    </w:p>
    <w:p w14:paraId="2DF64139" w14:textId="77777777" w:rsidR="00273D55" w:rsidRDefault="00000000">
      <w:pPr>
        <w:rPr>
          <w:rFonts w:cs="Arial"/>
        </w:rPr>
      </w:pPr>
      <w:r>
        <w:rPr>
          <w:rFonts w:cs="Arial"/>
        </w:rPr>
        <w:br w:type="page"/>
      </w:r>
    </w:p>
    <w:p w14:paraId="5B30F2A2" w14:textId="77777777" w:rsidR="00273D55" w:rsidRDefault="00000000" w:rsidP="00F43E5F">
      <w:pPr>
        <w:rPr>
          <w:rFonts w:cs="Arial"/>
          <w:b/>
          <w:bCs/>
        </w:rPr>
      </w:pPr>
      <w:r w:rsidRPr="00F43E5F">
        <w:rPr>
          <w:rFonts w:cs="Arial"/>
          <w:b/>
          <w:bCs/>
        </w:rPr>
        <w:t>Toelichting raadsvoorstel</w:t>
      </w:r>
    </w:p>
    <w:p w14:paraId="7FD92343" w14:textId="77777777" w:rsidR="00273D55" w:rsidRDefault="00273D55" w:rsidP="00F43E5F">
      <w:pPr>
        <w:rPr>
          <w:rFonts w:cs="Arial"/>
          <w:b/>
          <w:bCs/>
        </w:rPr>
      </w:pPr>
    </w:p>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067E29" w14:paraId="75140503" w14:textId="77777777">
        <w:tc>
          <w:tcPr>
            <w:tcW w:w="2457" w:type="dxa"/>
            <w:shd w:val="clear" w:color="auto" w:fill="auto"/>
          </w:tcPr>
          <w:p w14:paraId="482ACF8E" w14:textId="77777777" w:rsidR="00273D55" w:rsidRDefault="00000000" w:rsidP="00C914BB">
            <w:pPr>
              <w:rPr>
                <w:rFonts w:cs="Arial"/>
                <w:lang w:eastAsia="zh-CN" w:bidi="hi-IN"/>
              </w:rPr>
            </w:pPr>
            <w:r>
              <w:rPr>
                <w:rFonts w:cs="Arial"/>
                <w:lang w:eastAsia="zh-CN" w:bidi="hi-IN"/>
              </w:rPr>
              <w:t>Onderwerp</w:t>
            </w:r>
          </w:p>
        </w:tc>
        <w:tc>
          <w:tcPr>
            <w:tcW w:w="286" w:type="dxa"/>
            <w:shd w:val="clear" w:color="auto" w:fill="auto"/>
          </w:tcPr>
          <w:p w14:paraId="2D694B23" w14:textId="77777777" w:rsidR="00273D55" w:rsidRDefault="00000000" w:rsidP="00C914BB">
            <w:pPr>
              <w:rPr>
                <w:rFonts w:cs="Arial"/>
                <w:lang w:eastAsia="zh-CN" w:bidi="hi-IN"/>
              </w:rPr>
            </w:pPr>
            <w:r>
              <w:rPr>
                <w:rFonts w:cs="Arial"/>
                <w:lang w:eastAsia="zh-CN" w:bidi="hi-IN"/>
              </w:rPr>
              <w:t>:</w:t>
            </w:r>
          </w:p>
        </w:tc>
        <w:tc>
          <w:tcPr>
            <w:tcW w:w="7004" w:type="dxa"/>
            <w:shd w:val="clear" w:color="auto" w:fill="auto"/>
          </w:tcPr>
          <w:p w14:paraId="3B743B4E" w14:textId="77777777" w:rsidR="00273D55" w:rsidRDefault="00000000" w:rsidP="00C914BB">
            <w:pPr>
              <w:rPr>
                <w:rFonts w:cs="Arial"/>
                <w:lang w:eastAsia="zh-CN" w:bidi="hi-IN"/>
              </w:rPr>
            </w:pPr>
            <w:r>
              <w:rPr>
                <w:rFonts w:eastAsia="Arial" w:cs="Arial"/>
                <w:lang w:eastAsia="zh-CN" w:bidi="hi-IN"/>
              </w:rPr>
              <w:t>Jaarstukken 2023</w:t>
            </w:r>
          </w:p>
        </w:tc>
      </w:tr>
    </w:tbl>
    <w:p w14:paraId="1C113097" w14:textId="77777777" w:rsidR="00273D55" w:rsidRDefault="00273D55" w:rsidP="00F43E5F">
      <w:pPr>
        <w:rPr>
          <w:rFonts w:cs="Arial"/>
          <w:b/>
          <w:bCs/>
        </w:rPr>
      </w:pPr>
    </w:p>
    <w:p w14:paraId="6EDF1832" w14:textId="783E385C" w:rsidR="00213ECD" w:rsidRPr="00213ECD" w:rsidRDefault="00213ECD" w:rsidP="00213ECD">
      <w:pPr>
        <w:rPr>
          <w:rFonts w:cs="Arial"/>
        </w:rPr>
      </w:pPr>
      <w:r w:rsidRPr="00213ECD">
        <w:rPr>
          <w:rFonts w:cs="Arial"/>
        </w:rPr>
        <w:t>De jaarstukken zijn de financiële</w:t>
      </w:r>
      <w:r w:rsidR="00E27441">
        <w:rPr>
          <w:rFonts w:cs="Arial"/>
        </w:rPr>
        <w:t>-</w:t>
      </w:r>
      <w:r w:rsidRPr="00213ECD">
        <w:rPr>
          <w:rFonts w:cs="Arial"/>
        </w:rPr>
        <w:t xml:space="preserve"> en beleidsverantwoording van alle activiteiten die we ons met</w:t>
      </w:r>
    </w:p>
    <w:p w14:paraId="7FB02BA6" w14:textId="3062A527" w:rsidR="00213ECD" w:rsidRDefault="00213ECD" w:rsidP="00213ECD">
      <w:pPr>
        <w:rPr>
          <w:rFonts w:cs="Arial"/>
        </w:rPr>
      </w:pPr>
      <w:r w:rsidRPr="00213ECD">
        <w:rPr>
          <w:rFonts w:cs="Arial"/>
        </w:rPr>
        <w:t xml:space="preserve">de programmabegroting </w:t>
      </w:r>
      <w:r w:rsidR="00DB2BEF">
        <w:rPr>
          <w:rFonts w:cs="Arial"/>
        </w:rPr>
        <w:t xml:space="preserve">2023 </w:t>
      </w:r>
      <w:r w:rsidRPr="00213ECD">
        <w:rPr>
          <w:rFonts w:cs="Arial"/>
        </w:rPr>
        <w:t>hadden voorgenomen.</w:t>
      </w:r>
    </w:p>
    <w:p w14:paraId="1F4F8607" w14:textId="77777777" w:rsidR="00DB2BEF" w:rsidRPr="00213ECD" w:rsidRDefault="00DB2BEF" w:rsidP="00213ECD">
      <w:pPr>
        <w:rPr>
          <w:rFonts w:cs="Arial"/>
        </w:rPr>
      </w:pPr>
    </w:p>
    <w:p w14:paraId="24877851" w14:textId="77777777" w:rsidR="00213ECD" w:rsidRPr="00DB2BEF" w:rsidRDefault="00213ECD" w:rsidP="00213ECD">
      <w:pPr>
        <w:rPr>
          <w:rFonts w:cs="Arial"/>
          <w:b/>
          <w:bCs/>
        </w:rPr>
      </w:pPr>
      <w:r w:rsidRPr="00DB2BEF">
        <w:rPr>
          <w:rFonts w:cs="Arial"/>
          <w:b/>
          <w:bCs/>
        </w:rPr>
        <w:t>Financiën op hoofdlijnen</w:t>
      </w:r>
    </w:p>
    <w:p w14:paraId="4A3E9FB7" w14:textId="3238315B" w:rsidR="00213ECD" w:rsidRDefault="00213ECD" w:rsidP="00213ECD">
      <w:pPr>
        <w:rPr>
          <w:rFonts w:cs="Arial"/>
        </w:rPr>
      </w:pPr>
      <w:r w:rsidRPr="00213ECD">
        <w:rPr>
          <w:rFonts w:cs="Arial"/>
        </w:rPr>
        <w:t xml:space="preserve">De jaarstukken laten een positief </w:t>
      </w:r>
      <w:r w:rsidRPr="00BD1902">
        <w:rPr>
          <w:rFonts w:cs="Arial"/>
        </w:rPr>
        <w:t xml:space="preserve">resultaat van € </w:t>
      </w:r>
      <w:r w:rsidR="00DB2BEF" w:rsidRPr="00BD1902">
        <w:rPr>
          <w:rFonts w:cs="Arial"/>
        </w:rPr>
        <w:t>5.</w:t>
      </w:r>
      <w:r w:rsidR="00BD1902" w:rsidRPr="00BD1902">
        <w:rPr>
          <w:rFonts w:cs="Arial"/>
        </w:rPr>
        <w:t>533</w:t>
      </w:r>
      <w:r w:rsidR="00DB2BEF" w:rsidRPr="00BD1902">
        <w:rPr>
          <w:rFonts w:cs="Arial"/>
        </w:rPr>
        <w:t>.000</w:t>
      </w:r>
      <w:r w:rsidRPr="00BD1902">
        <w:rPr>
          <w:rFonts w:cs="Arial"/>
        </w:rPr>
        <w:t xml:space="preserve"> zien. Het voordeel is </w:t>
      </w:r>
      <w:r w:rsidR="007726CE" w:rsidRPr="00BD1902">
        <w:rPr>
          <w:rFonts w:cs="Arial"/>
        </w:rPr>
        <w:t>voor €</w:t>
      </w:r>
      <w:r w:rsidR="00A54022" w:rsidRPr="00BD1902">
        <w:rPr>
          <w:rFonts w:cs="Arial"/>
        </w:rPr>
        <w:t xml:space="preserve"> 4.</w:t>
      </w:r>
      <w:r w:rsidR="00BD1902" w:rsidRPr="00BD1902">
        <w:rPr>
          <w:rFonts w:cs="Arial"/>
        </w:rPr>
        <w:t>913</w:t>
      </w:r>
      <w:r w:rsidR="00A54022" w:rsidRPr="00BD1902">
        <w:rPr>
          <w:rFonts w:cs="Arial"/>
        </w:rPr>
        <w:t>.000</w:t>
      </w:r>
      <w:r w:rsidR="007726CE" w:rsidRPr="00BD1902">
        <w:rPr>
          <w:rFonts w:cs="Arial"/>
        </w:rPr>
        <w:t xml:space="preserve"> </w:t>
      </w:r>
      <w:r w:rsidR="00DB2BEF" w:rsidRPr="00BD1902">
        <w:rPr>
          <w:rFonts w:cs="Arial"/>
        </w:rPr>
        <w:t>incidenteel.</w:t>
      </w:r>
      <w:r w:rsidR="007726CE" w:rsidRPr="00BD1902">
        <w:rPr>
          <w:rFonts w:cs="Arial"/>
        </w:rPr>
        <w:t xml:space="preserve"> En voor € </w:t>
      </w:r>
      <w:r w:rsidR="00A54022" w:rsidRPr="00BD1902">
        <w:rPr>
          <w:rFonts w:cs="Arial"/>
        </w:rPr>
        <w:t xml:space="preserve">620.000 </w:t>
      </w:r>
      <w:r w:rsidR="007726CE" w:rsidRPr="00BD1902">
        <w:rPr>
          <w:rFonts w:cs="Arial"/>
        </w:rPr>
        <w:t xml:space="preserve">structureel. </w:t>
      </w:r>
      <w:r w:rsidRPr="00BD1902">
        <w:rPr>
          <w:rFonts w:cs="Arial"/>
        </w:rPr>
        <w:t>Dit komt onder andere door extra inkomsten en nog niet uitgevoerde projecten.</w:t>
      </w:r>
    </w:p>
    <w:p w14:paraId="59D2C43B" w14:textId="77777777" w:rsidR="00DB2BEF" w:rsidRDefault="00DB2BEF" w:rsidP="00213ECD">
      <w:pPr>
        <w:rPr>
          <w:rFonts w:cs="Arial"/>
        </w:rPr>
      </w:pPr>
    </w:p>
    <w:p w14:paraId="6E629DB4" w14:textId="6626CA7F" w:rsidR="007726CE" w:rsidRPr="007726CE" w:rsidRDefault="007726CE" w:rsidP="00213ECD">
      <w:pPr>
        <w:rPr>
          <w:rFonts w:cs="Arial"/>
          <w:b/>
          <w:bCs/>
        </w:rPr>
      </w:pPr>
      <w:r w:rsidRPr="007726CE">
        <w:rPr>
          <w:rFonts w:cs="Arial"/>
          <w:b/>
          <w:bCs/>
        </w:rPr>
        <w:t>Rechtmatigheid</w:t>
      </w:r>
    </w:p>
    <w:p w14:paraId="02BEE0F0" w14:textId="1CFB7624" w:rsidR="007726CE" w:rsidRDefault="007726CE" w:rsidP="00213ECD">
      <w:pPr>
        <w:rPr>
          <w:rFonts w:cs="Arial"/>
        </w:rPr>
      </w:pPr>
      <w:r>
        <w:rPr>
          <w:rFonts w:cs="Arial"/>
        </w:rPr>
        <w:t>Bij de jaarstukken 2023 leg</w:t>
      </w:r>
      <w:r w:rsidR="00C11DA3">
        <w:rPr>
          <w:rFonts w:cs="Arial"/>
        </w:rPr>
        <w:t>gen</w:t>
      </w:r>
      <w:r>
        <w:rPr>
          <w:rFonts w:cs="Arial"/>
        </w:rPr>
        <w:t xml:space="preserve"> wij voor het eerst een rechtmatigheidsverantwoording af. In deze verantwoording geven wij aan waar en voor hoeveel we uitgaven hebben gedaan en inkomsten hebben ontvangen waarbij we hebben afgeweken van regelgeving.</w:t>
      </w:r>
      <w:r w:rsidR="00A54022">
        <w:rPr>
          <w:rFonts w:cs="Arial"/>
        </w:rPr>
        <w:t xml:space="preserve"> Bij de jaarrekening hebben we vastgesteld dat we vooral afwijken van de begroting. Deze afwijkingen </w:t>
      </w:r>
      <w:r w:rsidR="00AB4489">
        <w:rPr>
          <w:rFonts w:cs="Arial"/>
        </w:rPr>
        <w:t>zijn in principe onrechtmatig</w:t>
      </w:r>
      <w:r w:rsidR="00A54022">
        <w:rPr>
          <w:rFonts w:cs="Arial"/>
        </w:rPr>
        <w:t xml:space="preserve"> omdat wij geen nadere afspraken hebben gemaakt over wanneer afwijkingen van de begroting echt als onrechtmatig zijn aan te merken. </w:t>
      </w:r>
      <w:r w:rsidR="00AB4489">
        <w:rPr>
          <w:rFonts w:cs="Arial"/>
        </w:rPr>
        <w:t xml:space="preserve">Door het raadsbesluit van 14 mei 2024 zijn deze afspraken voor 2023 alsnog gemaakt. </w:t>
      </w:r>
      <w:r w:rsidR="00A54022">
        <w:rPr>
          <w:rFonts w:cs="Arial"/>
        </w:rPr>
        <w:t>In de rechtmatigheidsverantwoording over 2023 geven wij daarom aan rechtmatig te zijn. In de loop van 2024 komen wij met voorstellen voor afspraken over de rechtmatigheid van begrotingsafwijkingen.</w:t>
      </w:r>
    </w:p>
    <w:p w14:paraId="66FD9C90" w14:textId="77777777" w:rsidR="007726CE" w:rsidRDefault="007726CE" w:rsidP="00213ECD">
      <w:pPr>
        <w:rPr>
          <w:rFonts w:cs="Arial"/>
        </w:rPr>
      </w:pPr>
    </w:p>
    <w:p w14:paraId="5F820259" w14:textId="77777777" w:rsidR="00213ECD" w:rsidRPr="00DB2BEF" w:rsidRDefault="00213ECD" w:rsidP="00213ECD">
      <w:pPr>
        <w:rPr>
          <w:rFonts w:cs="Arial"/>
          <w:b/>
          <w:bCs/>
        </w:rPr>
      </w:pPr>
      <w:r w:rsidRPr="00DB2BEF">
        <w:rPr>
          <w:rFonts w:cs="Arial"/>
          <w:b/>
          <w:bCs/>
        </w:rPr>
        <w:t>Conclusie accountant</w:t>
      </w:r>
    </w:p>
    <w:p w14:paraId="19A10C7E" w14:textId="55B9121B" w:rsidR="001121AB" w:rsidRPr="00213ECD" w:rsidRDefault="00213ECD" w:rsidP="001121AB">
      <w:pPr>
        <w:rPr>
          <w:rFonts w:cs="Arial"/>
        </w:rPr>
      </w:pPr>
      <w:r w:rsidRPr="00213ECD">
        <w:rPr>
          <w:rFonts w:cs="Arial"/>
        </w:rPr>
        <w:t>De accountant is voornemens een goedkeurende verklaring af te geven voor de getrouwheid</w:t>
      </w:r>
      <w:r w:rsidR="001121AB">
        <w:rPr>
          <w:rFonts w:cs="Arial"/>
        </w:rPr>
        <w:t>.</w:t>
      </w:r>
    </w:p>
    <w:p w14:paraId="5268F06D" w14:textId="7CB29347" w:rsidR="00213ECD" w:rsidRPr="00213ECD" w:rsidRDefault="00213ECD" w:rsidP="00213ECD">
      <w:pPr>
        <w:rPr>
          <w:rFonts w:cs="Arial"/>
        </w:rPr>
      </w:pPr>
    </w:p>
    <w:p w14:paraId="1EDC5759" w14:textId="77777777" w:rsidR="00213ECD" w:rsidRPr="00213ECD" w:rsidRDefault="00213ECD" w:rsidP="00213ECD">
      <w:pPr>
        <w:rPr>
          <w:rFonts w:cs="Arial"/>
        </w:rPr>
      </w:pPr>
      <w:r w:rsidRPr="00213ECD">
        <w:rPr>
          <w:rFonts w:cs="Arial"/>
        </w:rPr>
        <w:t>In het verslag dat de accountant bij de jaarrekening heeft opgesteld staat een overzichtelijk</w:t>
      </w:r>
    </w:p>
    <w:p w14:paraId="060FAB55" w14:textId="77777777" w:rsidR="00213ECD" w:rsidRPr="00213ECD" w:rsidRDefault="00213ECD" w:rsidP="00213ECD">
      <w:pPr>
        <w:rPr>
          <w:rFonts w:cs="Arial"/>
        </w:rPr>
      </w:pPr>
      <w:r w:rsidRPr="00213ECD">
        <w:rPr>
          <w:rFonts w:cs="Arial"/>
        </w:rPr>
        <w:t>aantal adviezen aan het college. Wij zullen de adviezen zoals u van ons gewend bent prioriteren</w:t>
      </w:r>
    </w:p>
    <w:p w14:paraId="5A81C4EE" w14:textId="222C7F9F" w:rsidR="00273D55" w:rsidRPr="00804F8B" w:rsidRDefault="00213ECD" w:rsidP="00213ECD">
      <w:pPr>
        <w:rPr>
          <w:rFonts w:cs="Arial"/>
        </w:rPr>
      </w:pPr>
      <w:r w:rsidRPr="00213ECD">
        <w:rPr>
          <w:rFonts w:cs="Arial"/>
        </w:rPr>
        <w:t>en van acties voorzien.</w:t>
      </w:r>
    </w:p>
    <w:sectPr w:rsidR="00273D55" w:rsidRPr="00804F8B" w:rsidSect="001242FC">
      <w:headerReference w:type="even" r:id="rId8"/>
      <w:headerReference w:type="default" r:id="rId9"/>
      <w:footerReference w:type="even" r:id="rId10"/>
      <w:footerReference w:type="default" r:id="rId11"/>
      <w:headerReference w:type="first" r:id="rId12"/>
      <w:footerReference w:type="first" r:id="rId13"/>
      <w:pgSz w:w="11906" w:h="16838" w:code="9"/>
      <w:pgMar w:top="1418" w:right="907" w:bottom="1418" w:left="1644" w:header="0" w:footer="709" w:gutter="0"/>
      <w:paperSrc w:first="261"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95DC" w14:textId="77777777" w:rsidR="001242FC" w:rsidRDefault="001242FC">
      <w:r>
        <w:separator/>
      </w:r>
    </w:p>
  </w:endnote>
  <w:endnote w:type="continuationSeparator" w:id="0">
    <w:p w14:paraId="6EBAAAE2" w14:textId="77777777" w:rsidR="001242FC" w:rsidRDefault="0012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D046" w14:textId="77777777" w:rsidR="00286AF0" w:rsidRDefault="00286A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F8BA" w14:textId="77777777" w:rsidR="00286AF0" w:rsidRDefault="00000000" w:rsidP="00286AF0">
    <w:pPr>
      <w:pStyle w:val="Voettekst"/>
      <w:jc w:val="right"/>
    </w:pPr>
    <w:r>
      <w:fldChar w:fldCharType="begin"/>
    </w:r>
    <w:r>
      <w:instrText>PAGE   \* MERGEFORMAT</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E0D6" w14:textId="77777777" w:rsidR="00590F1A" w:rsidRDefault="00000000" w:rsidP="00F32ACE">
    <w:pPr>
      <w:pStyle w:val="Voettekst"/>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69FB" w14:textId="77777777" w:rsidR="001242FC" w:rsidRDefault="001242FC">
      <w:r>
        <w:separator/>
      </w:r>
    </w:p>
  </w:footnote>
  <w:footnote w:type="continuationSeparator" w:id="0">
    <w:p w14:paraId="79EDBAED" w14:textId="77777777" w:rsidR="001242FC" w:rsidRDefault="00124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289F" w14:textId="77777777" w:rsidR="00286AF0" w:rsidRDefault="00286A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7FB4" w14:textId="77777777" w:rsidR="00286AF0" w:rsidRDefault="00286A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0DF6" w14:textId="77777777" w:rsidR="00590F1A" w:rsidRDefault="00590F1A" w:rsidP="00B75137">
    <w:pPr>
      <w:pStyle w:val="Koptekst"/>
      <w:framePr w:wrap="around" w:vAnchor="text" w:hAnchor="margin" w:xAlign="right" w:y="1"/>
      <w:rPr>
        <w:rStyle w:val="Paginanummer"/>
      </w:rPr>
    </w:pPr>
  </w:p>
  <w:p w14:paraId="33204580" w14:textId="77777777" w:rsidR="00590F1A" w:rsidRDefault="00000000" w:rsidP="00E4763B">
    <w:pPr>
      <w:pStyle w:val="Koptekst"/>
    </w:pPr>
    <w:r>
      <w:rPr>
        <w:noProof/>
      </w:rPr>
      <w:pict w14:anchorId="4D780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58.3pt;margin-top:1.5pt;width:213pt;height:84.75pt;z-index:1;visibility:visible;mso-wrap-style:square;mso-width-relative:page;mso-height-relative:page">
          <v:imagedata r:id="rId1" o:title="2019-01-17-02-Logo-Berkelland-PMS-[Omgezet]-Transparant-BlauwelettersBerkelland-400x160"/>
        </v:shape>
      </w:pict>
    </w:r>
  </w:p>
  <w:p w14:paraId="7816FCA3" w14:textId="77777777" w:rsidR="00590F1A" w:rsidRPr="00E4763B" w:rsidRDefault="00590F1A" w:rsidP="00E4763B">
    <w:pPr>
      <w:pStyle w:val="Koptekst"/>
      <w:rPr>
        <w:sz w:val="16"/>
        <w:szCs w:val="16"/>
      </w:rPr>
    </w:pPr>
  </w:p>
  <w:p w14:paraId="24E701D0" w14:textId="77777777" w:rsidR="00590F1A" w:rsidRPr="00E4763B" w:rsidRDefault="00590F1A" w:rsidP="00E4763B">
    <w:pPr>
      <w:pStyle w:val="Koptekst"/>
      <w:rPr>
        <w:sz w:val="16"/>
        <w:szCs w:val="16"/>
      </w:rPr>
    </w:pPr>
  </w:p>
  <w:p w14:paraId="4D3D4122" w14:textId="77777777" w:rsidR="00590F1A" w:rsidRDefault="00590F1A" w:rsidP="00E4763B">
    <w:pPr>
      <w:pStyle w:val="Koptekst"/>
    </w:pPr>
  </w:p>
  <w:p w14:paraId="41F89483" w14:textId="77777777" w:rsidR="00590F1A" w:rsidRDefault="00590F1A" w:rsidP="00E4763B">
    <w:pPr>
      <w:pStyle w:val="Koptekst"/>
      <w:rPr>
        <w:b/>
        <w:bCs/>
        <w:sz w:val="24"/>
        <w:szCs w:val="24"/>
      </w:rPr>
    </w:pPr>
  </w:p>
  <w:p w14:paraId="7866334A" w14:textId="77777777" w:rsidR="00590F1A" w:rsidRDefault="00000000" w:rsidP="00E4763B">
    <w:pPr>
      <w:pStyle w:val="Koptekst"/>
      <w:rPr>
        <w:b/>
        <w:bCs/>
        <w:sz w:val="24"/>
        <w:szCs w:val="24"/>
      </w:rPr>
    </w:pPr>
    <w:r w:rsidRPr="00A74400">
      <w:rPr>
        <w:b/>
        <w:bCs/>
        <w:sz w:val="24"/>
        <w:szCs w:val="24"/>
      </w:rPr>
      <w:t>Raadsvoorstel</w:t>
    </w:r>
  </w:p>
  <w:p w14:paraId="03CA8596" w14:textId="77777777" w:rsidR="00590F1A" w:rsidRDefault="00590F1A" w:rsidP="00E4763B">
    <w:pPr>
      <w:pStyle w:val="Koptekst"/>
    </w:pPr>
  </w:p>
  <w:p w14:paraId="0B738DF5" w14:textId="77777777" w:rsidR="00590F1A" w:rsidRDefault="00590F1A" w:rsidP="00E4763B">
    <w:pPr>
      <w:pStyle w:val="Koptekst"/>
    </w:pPr>
  </w:p>
  <w:p w14:paraId="6B19A7E6" w14:textId="77777777" w:rsidR="00590F1A" w:rsidRDefault="00590F1A" w:rsidP="00E4763B">
    <w:pPr>
      <w:pStyle w:val="Koptekst"/>
    </w:pPr>
  </w:p>
  <w:p w14:paraId="524B0FB9" w14:textId="77777777" w:rsidR="00590F1A" w:rsidRPr="00A74400" w:rsidRDefault="00590F1A" w:rsidP="00E476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577CB"/>
    <w:multiLevelType w:val="hybridMultilevel"/>
    <w:tmpl w:val="D6F4FC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FF26EB"/>
    <w:multiLevelType w:val="hybridMultilevel"/>
    <w:tmpl w:val="7D34DA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BE47828"/>
    <w:multiLevelType w:val="hybridMultilevel"/>
    <w:tmpl w:val="D6F4FC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5028764">
    <w:abstractNumId w:val="0"/>
  </w:num>
  <w:num w:numId="2" w16cid:durableId="2026132123">
    <w:abstractNumId w:val="1"/>
  </w:num>
  <w:num w:numId="3" w16cid:durableId="1696809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5"/>
  <w:displayHorizontalDrawingGridEvery w:val="2"/>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7E29"/>
    <w:rsid w:val="00014FAF"/>
    <w:rsid w:val="00067E29"/>
    <w:rsid w:val="00106B3E"/>
    <w:rsid w:val="001121AB"/>
    <w:rsid w:val="001242FC"/>
    <w:rsid w:val="00164E12"/>
    <w:rsid w:val="00176FD0"/>
    <w:rsid w:val="001E6BF8"/>
    <w:rsid w:val="00213ECD"/>
    <w:rsid w:val="00273D55"/>
    <w:rsid w:val="00286AF0"/>
    <w:rsid w:val="00286D7E"/>
    <w:rsid w:val="002F6271"/>
    <w:rsid w:val="0047534C"/>
    <w:rsid w:val="004E5CF6"/>
    <w:rsid w:val="005547FB"/>
    <w:rsid w:val="00577693"/>
    <w:rsid w:val="00590F1A"/>
    <w:rsid w:val="005B17CF"/>
    <w:rsid w:val="006D38BA"/>
    <w:rsid w:val="0071004A"/>
    <w:rsid w:val="007726CE"/>
    <w:rsid w:val="007C6F1B"/>
    <w:rsid w:val="007D1B77"/>
    <w:rsid w:val="00804F8B"/>
    <w:rsid w:val="00914547"/>
    <w:rsid w:val="00931EEC"/>
    <w:rsid w:val="00946C64"/>
    <w:rsid w:val="00987BF1"/>
    <w:rsid w:val="00A22076"/>
    <w:rsid w:val="00A3098E"/>
    <w:rsid w:val="00A54022"/>
    <w:rsid w:val="00A74400"/>
    <w:rsid w:val="00AA1162"/>
    <w:rsid w:val="00AB4489"/>
    <w:rsid w:val="00B75137"/>
    <w:rsid w:val="00B87610"/>
    <w:rsid w:val="00BD1902"/>
    <w:rsid w:val="00C11DA3"/>
    <w:rsid w:val="00C1757D"/>
    <w:rsid w:val="00C17F67"/>
    <w:rsid w:val="00C914BB"/>
    <w:rsid w:val="00D95C71"/>
    <w:rsid w:val="00DB2BEF"/>
    <w:rsid w:val="00E27441"/>
    <w:rsid w:val="00E4763B"/>
    <w:rsid w:val="00EF0293"/>
    <w:rsid w:val="00F17DFA"/>
    <w:rsid w:val="00F23AAF"/>
    <w:rsid w:val="00F32ACE"/>
    <w:rsid w:val="00F43E5F"/>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E5B1302"/>
  <w15:docId w15:val="{98578D41-EC03-4F60-B97E-863E9EB4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21"/>
      <w:szCs w:val="21"/>
    </w:rPr>
  </w:style>
  <w:style w:type="paragraph" w:styleId="Kop2">
    <w:name w:val="heading 2"/>
    <w:basedOn w:val="Standaard"/>
    <w:next w:val="Standaard"/>
    <w:qFormat/>
    <w:rsid w:val="0010569F"/>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024EE"/>
    <w:pPr>
      <w:tabs>
        <w:tab w:val="center" w:pos="4536"/>
        <w:tab w:val="right" w:pos="9072"/>
      </w:tabs>
    </w:pPr>
  </w:style>
  <w:style w:type="paragraph" w:styleId="Voettekst">
    <w:name w:val="footer"/>
    <w:basedOn w:val="Standaard"/>
    <w:link w:val="VoettekstChar"/>
    <w:rsid w:val="00E024EE"/>
    <w:pPr>
      <w:tabs>
        <w:tab w:val="center" w:pos="4536"/>
        <w:tab w:val="right" w:pos="9072"/>
      </w:tabs>
    </w:pPr>
  </w:style>
  <w:style w:type="table" w:styleId="Tabelraster">
    <w:name w:val="Table Grid"/>
    <w:basedOn w:val="Standaardtabel"/>
    <w:rsid w:val="00E02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7241"/>
    <w:rPr>
      <w:color w:val="0000FF"/>
      <w:u w:val="single"/>
    </w:rPr>
  </w:style>
  <w:style w:type="character" w:styleId="Paginanummer">
    <w:name w:val="page number"/>
    <w:basedOn w:val="Standaardalinea-lettertype"/>
    <w:rsid w:val="006E10D8"/>
  </w:style>
  <w:style w:type="character" w:customStyle="1" w:styleId="VoettekstChar">
    <w:name w:val="Voettekst Char"/>
    <w:link w:val="Voettekst"/>
    <w:rsid w:val="00472448"/>
    <w:rPr>
      <w:rFonts w:ascii="Arial" w:hAnsi="Arial"/>
      <w:sz w:val="21"/>
      <w:szCs w:val="21"/>
    </w:rPr>
  </w:style>
  <w:style w:type="character" w:styleId="GevolgdeHyperlink">
    <w:name w:val="FollowedHyperlink"/>
    <w:semiHidden/>
    <w:unhideWhenUsed/>
    <w:rsid w:val="00472448"/>
    <w:rPr>
      <w:color w:val="800080"/>
      <w:u w:val="single"/>
    </w:rPr>
  </w:style>
  <w:style w:type="paragraph" w:customStyle="1" w:styleId="Standard">
    <w:name w:val="Standard"/>
    <w:rsid w:val="00946C64"/>
    <w:pPr>
      <w:suppressAutoHyphens/>
      <w:autoSpaceDN w:val="0"/>
      <w:textAlignment w:val="baseline"/>
    </w:pPr>
    <w:rPr>
      <w:rFonts w:ascii="Arial" w:eastAsia="Arial" w:hAnsi="Arial" w:cs="Arial"/>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A2FA-9DF8-486C-A49F-8044D89A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464</Words>
  <Characters>2552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33</cp:revision>
  <cp:lastPrinted>2007-03-14T08:42:00Z</cp:lastPrinted>
  <dcterms:created xsi:type="dcterms:W3CDTF">2024-03-12T12:08:00Z</dcterms:created>
  <dcterms:modified xsi:type="dcterms:W3CDTF">2024-05-14T07:45:00Z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74371b-00bc-4f5f-bda4-767e2f169618_ActionId">
    <vt:lpwstr>7bd62c02-ebe2-4188-98ef-cee1548d8c5b</vt:lpwstr>
  </property>
  <property fmtid="{D5CDD505-2E9C-101B-9397-08002B2CF9AE}" pid="3" name="MSIP_Label_8d74371b-00bc-4f5f-bda4-767e2f169618_ContentBits">
    <vt:lpwstr>0</vt:lpwstr>
  </property>
  <property fmtid="{D5CDD505-2E9C-101B-9397-08002B2CF9AE}" pid="4" name="MSIP_Label_8d74371b-00bc-4f5f-bda4-767e2f169618_Enabled">
    <vt:lpwstr>true</vt:lpwstr>
  </property>
  <property fmtid="{D5CDD505-2E9C-101B-9397-08002B2CF9AE}" pid="5" name="MSIP_Label_8d74371b-00bc-4f5f-bda4-767e2f169618_Method">
    <vt:lpwstr>Standard</vt:lpwstr>
  </property>
  <property fmtid="{D5CDD505-2E9C-101B-9397-08002B2CF9AE}" pid="6" name="MSIP_Label_8d74371b-00bc-4f5f-bda4-767e2f169618_Name">
    <vt:lpwstr>defa4170-0d19-0005-0004-bc88714345d2</vt:lpwstr>
  </property>
  <property fmtid="{D5CDD505-2E9C-101B-9397-08002B2CF9AE}" pid="7" name="MSIP_Label_8d74371b-00bc-4f5f-bda4-767e2f169618_SetDate">
    <vt:lpwstr>2023-10-02T12:06:14Z</vt:lpwstr>
  </property>
  <property fmtid="{D5CDD505-2E9C-101B-9397-08002B2CF9AE}" pid="8" name="MSIP_Label_8d74371b-00bc-4f5f-bda4-767e2f169618_SiteId">
    <vt:lpwstr>8d5745e1-89d2-4419-8818-eed15ab2e79f</vt:lpwstr>
  </property>
  <property fmtid="{D5CDD505-2E9C-101B-9397-08002B2CF9AE}" pid="9" name="p1/1">
    <vt:lpwstr>logo</vt:lpwstr>
  </property>
  <property fmtid="{D5CDD505-2E9C-101B-9397-08002B2CF9AE}" pid="10" name="p2/1">
    <vt:lpwstr>blanco A4</vt:lpwstr>
  </property>
</Properties>
</file>